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D4D" w:rsidRPr="000D022A" w:rsidRDefault="00A05D4D" w:rsidP="00A05D4D">
      <w:pPr>
        <w:jc w:val="center"/>
        <w:rPr>
          <w:b/>
          <w:sz w:val="33"/>
          <w:szCs w:val="24"/>
          <w:lang w:eastAsia="zh-CN"/>
        </w:rPr>
      </w:pPr>
      <w:r w:rsidRPr="000D022A">
        <w:rPr>
          <w:rFonts w:hint="eastAsia"/>
          <w:b/>
          <w:sz w:val="33"/>
          <w:szCs w:val="24"/>
          <w:lang w:eastAsia="zh-CN"/>
        </w:rPr>
        <w:t>福建福海创石油化工有限公司</w:t>
      </w:r>
      <w:r>
        <w:rPr>
          <w:rFonts w:hint="eastAsia"/>
          <w:b/>
          <w:sz w:val="33"/>
          <w:lang w:eastAsia="zh-CN"/>
        </w:rPr>
        <w:t>储运团队</w:t>
      </w:r>
      <w:r w:rsidRPr="000D022A">
        <w:rPr>
          <w:rFonts w:hint="eastAsia"/>
          <w:b/>
          <w:sz w:val="33"/>
          <w:szCs w:val="24"/>
          <w:lang w:eastAsia="zh-CN"/>
        </w:rPr>
        <w:t>技改技措材料</w:t>
      </w:r>
      <w:r w:rsidRPr="000D022A">
        <w:rPr>
          <w:b/>
          <w:sz w:val="33"/>
          <w:szCs w:val="24"/>
          <w:lang w:eastAsia="zh-CN"/>
        </w:rPr>
        <w:t>采购</w:t>
      </w:r>
      <w:r w:rsidRPr="004E4324">
        <w:rPr>
          <w:rFonts w:hint="eastAsia"/>
          <w:b/>
          <w:sz w:val="33"/>
          <w:lang w:eastAsia="zh-CN"/>
        </w:rPr>
        <w:t>项目</w:t>
      </w:r>
      <w:r w:rsidRPr="000D022A">
        <w:rPr>
          <w:rFonts w:hint="eastAsia"/>
          <w:b/>
          <w:sz w:val="33"/>
          <w:szCs w:val="24"/>
          <w:lang w:eastAsia="zh-CN"/>
        </w:rPr>
        <w:t>比选公告</w:t>
      </w:r>
      <w:r>
        <w:rPr>
          <w:rFonts w:hint="eastAsia"/>
          <w:b/>
          <w:sz w:val="33"/>
          <w:szCs w:val="24"/>
          <w:lang w:eastAsia="zh-CN"/>
        </w:rPr>
        <w:t>（第二轮）</w:t>
      </w:r>
    </w:p>
    <w:p w:rsidR="00A05D4D" w:rsidRDefault="00A05D4D" w:rsidP="00A05D4D">
      <w:pPr>
        <w:spacing w:line="360" w:lineRule="auto"/>
        <w:ind w:firstLineChars="250" w:firstLine="550"/>
        <w:rPr>
          <w:bCs/>
          <w:szCs w:val="21"/>
          <w:lang w:eastAsia="zh-CN"/>
        </w:rPr>
      </w:pPr>
    </w:p>
    <w:p w:rsidR="00A05D4D" w:rsidRPr="001A592B" w:rsidRDefault="00A05D4D" w:rsidP="00A05D4D">
      <w:pPr>
        <w:pStyle w:val="a3"/>
        <w:spacing w:before="12" w:line="360" w:lineRule="auto"/>
        <w:ind w:firstLineChars="200" w:firstLine="480"/>
        <w:rPr>
          <w:rFonts w:asciiTheme="minorEastAsia" w:eastAsiaTheme="minorEastAsia" w:hAnsiTheme="minorEastAsia"/>
          <w:bCs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lang w:eastAsia="zh-CN"/>
        </w:rPr>
        <w:t>福建福海创石油化工有限公司权属公司腾龙芳烃（漳州）有限公司就</w:t>
      </w:r>
      <w:r w:rsidRPr="00037111">
        <w:rPr>
          <w:rFonts w:asciiTheme="minorEastAsia" w:eastAsiaTheme="minorEastAsia" w:hAnsiTheme="minorEastAsia"/>
          <w:bCs/>
          <w:lang w:eastAsia="zh-CN"/>
        </w:rPr>
        <w:t xml:space="preserve"> </w:t>
      </w:r>
      <w:r w:rsidRPr="00037111">
        <w:rPr>
          <w:rFonts w:asciiTheme="minorEastAsia" w:eastAsiaTheme="minorEastAsia" w:hAnsiTheme="minorEastAsia" w:hint="eastAsia"/>
          <w:bCs/>
          <w:lang w:eastAsia="zh-CN"/>
        </w:rPr>
        <w:t>“</w:t>
      </w:r>
      <w:r w:rsidRPr="001B11E3">
        <w:rPr>
          <w:rFonts w:asciiTheme="minorEastAsia" w:eastAsiaTheme="minorEastAsia" w:hAnsiTheme="minorEastAsia" w:hint="eastAsia"/>
          <w:bCs/>
          <w:lang w:eastAsia="zh-CN"/>
        </w:rPr>
        <w:t>储运团队技改技措材料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（项目编号：</w:t>
      </w:r>
      <w:r w:rsidRPr="00037111">
        <w:rPr>
          <w:rFonts w:asciiTheme="minorEastAsia" w:eastAsiaTheme="minorEastAsia" w:hAnsiTheme="minorEastAsia"/>
          <w:bCs/>
          <w:lang w:eastAsia="zh-CN"/>
        </w:rPr>
        <w:t>FHC-PTCG20210626001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）”</w:t>
      </w:r>
      <w:r w:rsidRPr="001A592B">
        <w:rPr>
          <w:rFonts w:asciiTheme="minorEastAsia" w:eastAsiaTheme="minorEastAsia" w:hAnsiTheme="minorEastAsia" w:hint="eastAsia"/>
          <w:bCs/>
          <w:lang w:eastAsia="zh-CN"/>
        </w:rPr>
        <w:t>进行国内公开比选，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欢迎国</w:t>
      </w:r>
      <w:r w:rsidRPr="004B648D">
        <w:rPr>
          <w:rFonts w:asciiTheme="minorEastAsia" w:eastAsiaTheme="minorEastAsia" w:hAnsiTheme="minorEastAsia" w:hint="eastAsia"/>
          <w:bCs/>
          <w:lang w:eastAsia="zh-CN"/>
        </w:rPr>
        <w:t>内符合条件的供应商积极参选。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</w:p>
    <w:p w:rsidR="00A05D4D" w:rsidRPr="001A592B" w:rsidRDefault="00A05D4D" w:rsidP="001A2111">
      <w:pPr>
        <w:pStyle w:val="a4"/>
        <w:numPr>
          <w:ilvl w:val="0"/>
          <w:numId w:val="2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项目名称：</w:t>
      </w:r>
      <w:r w:rsidRPr="001D3F72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储运团队技改技措材料</w:t>
      </w:r>
      <w:r w:rsidRPr="001D3F72">
        <w:rPr>
          <w:rFonts w:asciiTheme="minorEastAsia" w:eastAsiaTheme="minorEastAsia" w:hAnsiTheme="minorEastAsia"/>
          <w:bCs/>
          <w:sz w:val="24"/>
          <w:szCs w:val="24"/>
          <w:lang w:eastAsia="zh-CN"/>
        </w:rPr>
        <w:t>采购</w:t>
      </w:r>
    </w:p>
    <w:p w:rsidR="00A05D4D" w:rsidRDefault="00A05D4D" w:rsidP="001A2111">
      <w:pPr>
        <w:pStyle w:val="a4"/>
        <w:numPr>
          <w:ilvl w:val="0"/>
          <w:numId w:val="2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比选项目：</w:t>
      </w:r>
      <w:r w:rsidRPr="006601B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包</w:t>
      </w:r>
      <w:r w:rsidR="00F43B99"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 w:rsidRPr="006601B7">
        <w:rPr>
          <w:rFonts w:asciiTheme="minorEastAsia" w:eastAsiaTheme="minorEastAsia" w:hAnsiTheme="minorEastAsia"/>
          <w:bCs/>
          <w:sz w:val="24"/>
          <w:szCs w:val="24"/>
          <w:lang w:eastAsia="zh-CN"/>
        </w:rPr>
        <w:t>：</w:t>
      </w:r>
      <w:r w:rsidR="00F43B99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离心</w:t>
      </w:r>
      <w:r w:rsidR="00F43B99">
        <w:rPr>
          <w:rFonts w:asciiTheme="minorEastAsia" w:eastAsiaTheme="minorEastAsia" w:hAnsiTheme="minorEastAsia"/>
          <w:bCs/>
          <w:sz w:val="24"/>
          <w:szCs w:val="24"/>
          <w:lang w:eastAsia="zh-CN"/>
        </w:rPr>
        <w:t>泵</w:t>
      </w:r>
      <w:r w:rsidR="00F43B99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1台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A05D4D" w:rsidRPr="00C040E8" w:rsidRDefault="00A05D4D" w:rsidP="001A2111">
      <w:pPr>
        <w:autoSpaceDE/>
        <w:autoSpaceDN/>
        <w:spacing w:line="360" w:lineRule="auto"/>
        <w:ind w:leftChars="200" w:left="440" w:firstLineChars="200" w:firstLine="514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F8677E">
        <w:rPr>
          <w:rFonts w:hint="eastAsia"/>
          <w:b/>
          <w:snapToGrid w:val="0"/>
          <w:spacing w:val="8"/>
          <w:sz w:val="24"/>
          <w:szCs w:val="24"/>
          <w:lang w:eastAsia="zh-CN"/>
        </w:rPr>
        <w:t>参选人可参选</w:t>
      </w:r>
      <w:r>
        <w:rPr>
          <w:rFonts w:hint="eastAsia"/>
          <w:b/>
          <w:snapToGrid w:val="0"/>
          <w:spacing w:val="8"/>
          <w:sz w:val="24"/>
          <w:szCs w:val="24"/>
          <w:lang w:eastAsia="zh-CN"/>
        </w:rPr>
        <w:t>多个</w:t>
      </w:r>
      <w:r w:rsidRPr="00F8677E">
        <w:rPr>
          <w:rFonts w:hint="eastAsia"/>
          <w:b/>
          <w:snapToGrid w:val="0"/>
          <w:spacing w:val="8"/>
          <w:sz w:val="24"/>
          <w:szCs w:val="24"/>
          <w:lang w:eastAsia="zh-CN"/>
        </w:rPr>
        <w:t>合同包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，但必须</w:t>
      </w:r>
      <w:r w:rsidRPr="00595520">
        <w:rPr>
          <w:rFonts w:hint="eastAsia"/>
          <w:snapToGrid w:val="0"/>
          <w:spacing w:val="8"/>
          <w:sz w:val="24"/>
          <w:szCs w:val="24"/>
          <w:lang w:eastAsia="zh-CN"/>
        </w:rPr>
        <w:t>对合同包中的全部物资与服务进行参选，不得仅对合同包中的部分物资或服务进行参选，否则其比选文件将被拒绝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。需签订技术协议。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参选人资格要求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在中华人民共和国大陆境内合法注册的独立法人资格；</w:t>
      </w:r>
    </w:p>
    <w:p w:rsidR="00A05D4D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参选人须有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对应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材料的业绩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没有失信黑名单记录（以最高院失信被执行人系统发布信息为准）；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与比选人无诉讼纠纷。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获取比选文件</w:t>
      </w:r>
    </w:p>
    <w:p w:rsidR="00A05D4D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时间：202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08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BD032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17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日至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</w:t>
      </w:r>
      <w:r w:rsidRPr="0072735E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 w:rsidRPr="0072735E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08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BD032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26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</w:t>
      </w:r>
    </w:p>
    <w:p w:rsidR="00A05D4D" w:rsidRPr="001017FF" w:rsidRDefault="00A05D4D" w:rsidP="009D6227">
      <w:pPr>
        <w:pStyle w:val="a4"/>
        <w:widowControl/>
        <w:numPr>
          <w:ilvl w:val="0"/>
          <w:numId w:val="3"/>
        </w:numPr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报名方式：参选人在报名时间内将报名文</w:t>
      </w:r>
      <w:bookmarkStart w:id="0" w:name="_GoBack"/>
      <w:bookmarkEnd w:id="0"/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件发送至邮箱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yzhong</w:t>
      </w: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@fhcpec.com.cn，报名文件包含：</w:t>
      </w:r>
    </w:p>
    <w:p w:rsidR="00A05D4D" w:rsidRPr="001017FF" w:rsidRDefault="00A05D4D" w:rsidP="009D6227">
      <w:pPr>
        <w:pStyle w:val="a4"/>
        <w:widowControl/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A05D4D" w:rsidRPr="001017FF" w:rsidRDefault="00A05D4D" w:rsidP="009D6227">
      <w:pPr>
        <w:pStyle w:val="a4"/>
        <w:widowControl/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（2）营业执照（加盖单位公章的扫描件）；</w:t>
      </w:r>
    </w:p>
    <w:p w:rsidR="00A05D4D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C10F0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获取询价文件：本项目询价文件以邮件附件方式发送至参选人授权邮箱，不收取费用。（特别声明：未进行登记报名的参选人，其递交的参选文件将被拒收。）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。</w:t>
      </w:r>
    </w:p>
    <w:p w:rsidR="00A05D4D" w:rsidRPr="0066378B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512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需签订技术协议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，待技术评估完成后通知商务报价</w:t>
      </w: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参选文件递交要求</w:t>
      </w:r>
    </w:p>
    <w:p w:rsidR="00A05D4D" w:rsidRPr="001A592B" w:rsidRDefault="00A05D4D" w:rsidP="00A05D4D">
      <w:pPr>
        <w:pStyle w:val="a4"/>
        <w:numPr>
          <w:ilvl w:val="0"/>
          <w:numId w:val="4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color w:val="FF0000"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lastRenderedPageBreak/>
        <w:t>参选文件递交地点：</w:t>
      </w:r>
      <w:r w:rsidRPr="002314A0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漳州市漳浦县杜浔镇杜昌路9号企业管理部</w:t>
      </w:r>
    </w:p>
    <w:p w:rsidR="00A05D4D" w:rsidRDefault="00A05D4D" w:rsidP="00A05D4D">
      <w:pPr>
        <w:pStyle w:val="a4"/>
        <w:numPr>
          <w:ilvl w:val="0"/>
          <w:numId w:val="4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递交截止时间（收到参选文件时间）</w:t>
      </w:r>
    </w:p>
    <w:p w:rsidR="00A05D4D" w:rsidRPr="001A592B" w:rsidRDefault="00A05D4D" w:rsidP="00A05D4D">
      <w:pPr>
        <w:pStyle w:val="a4"/>
        <w:numPr>
          <w:ilvl w:val="1"/>
          <w:numId w:val="6"/>
        </w:numPr>
        <w:autoSpaceDE/>
        <w:autoSpaceDN/>
        <w:spacing w:before="0" w:line="360" w:lineRule="auto"/>
        <w:ind w:left="0" w:firstLineChars="400" w:firstLine="1024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需签订技术协议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，待技术评估完成后通知商务报价。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联系方式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商务联系人：</w:t>
      </w:r>
      <w:r w:rsidRPr="001A592B">
        <w:rPr>
          <w:rFonts w:asciiTheme="minorEastAsia" w:hAnsiTheme="minorEastAsia" w:cs="宋体" w:hint="eastAsia"/>
          <w:bCs/>
          <w:kern w:val="0"/>
          <w:sz w:val="24"/>
          <w:szCs w:val="24"/>
        </w:rPr>
        <w:t>钟先生  电话：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05966311820</w:t>
      </w:r>
      <w:r w:rsidRPr="001A592B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邮箱：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gyzhong@fh</w:t>
      </w:r>
      <w:r>
        <w:rPr>
          <w:rFonts w:asciiTheme="minorEastAsia" w:hAnsiTheme="minorEastAsia" w:cs="宋体"/>
          <w:bCs/>
          <w:kern w:val="0"/>
          <w:sz w:val="24"/>
          <w:szCs w:val="24"/>
        </w:rPr>
        <w:t>c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pec.com.cn</w:t>
      </w:r>
    </w:p>
    <w:p w:rsidR="00A05D4D" w:rsidRPr="00FD6950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kern w:val="0"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纪检监察室电话：</w:t>
      </w:r>
      <w:r w:rsidRPr="00FD6950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0596-6311774  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联系地址：漳州市漳浦县杜浔镇杜昌路9号</w:t>
      </w:r>
    </w:p>
    <w:p w:rsidR="00A05D4D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邮    编：363216</w:t>
      </w:r>
    </w:p>
    <w:p w:rsidR="00A05D4D" w:rsidRDefault="00A05D4D" w:rsidP="00A05D4D">
      <w:pPr>
        <w:pStyle w:val="a5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cs="宋体"/>
          <w:bCs/>
          <w:sz w:val="24"/>
          <w:szCs w:val="24"/>
        </w:rPr>
        <w:t>福建福海创石油化工有限公司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宋体" w:hint="eastAsia"/>
          <w:bCs/>
          <w:sz w:val="24"/>
          <w:szCs w:val="24"/>
        </w:rPr>
        <w:t>2</w:t>
      </w:r>
      <w:r>
        <w:rPr>
          <w:rFonts w:asciiTheme="minorEastAsia" w:hAnsiTheme="minorEastAsia" w:cs="宋体"/>
          <w:bCs/>
          <w:sz w:val="24"/>
          <w:szCs w:val="24"/>
        </w:rPr>
        <w:t>021年08月</w:t>
      </w:r>
      <w:r w:rsidR="00BD0325">
        <w:rPr>
          <w:rFonts w:asciiTheme="minorEastAsia" w:hAnsiTheme="minorEastAsia" w:cs="宋体"/>
          <w:bCs/>
          <w:sz w:val="24"/>
          <w:szCs w:val="24"/>
        </w:rPr>
        <w:t>17</w:t>
      </w:r>
      <w:r>
        <w:rPr>
          <w:rFonts w:asciiTheme="minorEastAsia" w:hAnsiTheme="minorEastAsia" w:cs="宋体"/>
          <w:bCs/>
          <w:sz w:val="24"/>
          <w:szCs w:val="24"/>
        </w:rPr>
        <w:t>日</w:t>
      </w:r>
    </w:p>
    <w:p w:rsidR="00937CB7" w:rsidRDefault="00937CB7"/>
    <w:sectPr w:rsidR="00937C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1F8" w:rsidRDefault="00F711F8" w:rsidP="005E7B4A">
      <w:r>
        <w:separator/>
      </w:r>
    </w:p>
  </w:endnote>
  <w:endnote w:type="continuationSeparator" w:id="0">
    <w:p w:rsidR="00F711F8" w:rsidRDefault="00F711F8" w:rsidP="005E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1F8" w:rsidRDefault="00F711F8" w:rsidP="005E7B4A">
      <w:r>
        <w:separator/>
      </w:r>
    </w:p>
  </w:footnote>
  <w:footnote w:type="continuationSeparator" w:id="0">
    <w:p w:rsidR="00F711F8" w:rsidRDefault="00F711F8" w:rsidP="005E7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4D"/>
    <w:rsid w:val="000758FB"/>
    <w:rsid w:val="001A2111"/>
    <w:rsid w:val="005E7B4A"/>
    <w:rsid w:val="00937CB7"/>
    <w:rsid w:val="009D6227"/>
    <w:rsid w:val="00A05D4D"/>
    <w:rsid w:val="00BD0325"/>
    <w:rsid w:val="00F43B99"/>
    <w:rsid w:val="00F7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7C0B2E-3B51-488F-AAFB-F0380E6F105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